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DF9C44" w14:textId="77777777" w:rsidR="00273A6D" w:rsidRDefault="00273A6D" w:rsidP="00273A6D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înfășurarea</w:t>
      </w:r>
      <w:proofErr w:type="spellEnd"/>
      <w:r>
        <w:t xml:space="preserve"> a 30 de </w:t>
      </w:r>
      <w:proofErr w:type="spellStart"/>
      <w:r>
        <w:t>prelungitoare</w:t>
      </w:r>
      <w:proofErr w:type="spellEnd"/>
      <w:r>
        <w:t xml:space="preserve"> (de </w:t>
      </w:r>
      <w:proofErr w:type="spellStart"/>
      <w:r>
        <w:t>exemplu</w:t>
      </w:r>
      <w:proofErr w:type="spellEnd"/>
      <w:r>
        <w:t>, NV 2-30/OR/1,5)</w:t>
      </w:r>
    </w:p>
    <w:p w14:paraId="077ADFE9" w14:textId="77777777" w:rsidR="00273A6D" w:rsidRDefault="00273A6D" w:rsidP="00273A6D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confortabil</w:t>
      </w:r>
      <w:proofErr w:type="spellEnd"/>
    </w:p>
    <w:p w14:paraId="0FEC93C9" w14:textId="77777777" w:rsidR="00273A6D" w:rsidRDefault="00273A6D" w:rsidP="00273A6D">
      <w:pPr>
        <w:tabs>
          <w:tab w:val="left" w:pos="1545"/>
        </w:tabs>
      </w:pPr>
      <w:proofErr w:type="spellStart"/>
      <w:proofErr w:type="gramStart"/>
      <w:r>
        <w:t>fi</w:t>
      </w:r>
      <w:proofErr w:type="gramEnd"/>
      <w:r>
        <w:t>șa</w:t>
      </w:r>
      <w:proofErr w:type="spellEnd"/>
      <w:r>
        <w:t xml:space="preserve"> de </w:t>
      </w:r>
      <w:proofErr w:type="spellStart"/>
      <w:r>
        <w:t>cuplare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fixată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înfășurare</w:t>
      </w:r>
      <w:proofErr w:type="spellEnd"/>
      <w:r>
        <w:t xml:space="preserve"> </w:t>
      </w:r>
      <w:proofErr w:type="spellStart"/>
      <w:r>
        <w:t>convenabilă</w:t>
      </w:r>
      <w:proofErr w:type="spellEnd"/>
    </w:p>
    <w:p w14:paraId="01EE4AF5" w14:textId="77777777" w:rsidR="00273A6D" w:rsidRDefault="00273A6D" w:rsidP="00273A6D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agățat</w:t>
      </w:r>
      <w:proofErr w:type="spellEnd"/>
    </w:p>
    <w:p w14:paraId="264BC914" w14:textId="2DBE50AD" w:rsidR="00987372" w:rsidRPr="005F1EDD" w:rsidRDefault="00273A6D" w:rsidP="00273A6D">
      <w:pPr>
        <w:tabs>
          <w:tab w:val="left" w:pos="1545"/>
        </w:tabs>
      </w:pPr>
      <w:proofErr w:type="spellStart"/>
      <w:r>
        <w:t>dimensiuni</w:t>
      </w:r>
      <w:proofErr w:type="spellEnd"/>
      <w:r>
        <w:t>: 35 x 16,5 x 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2023-01-26T13:07:00Z</dcterms:created>
  <dcterms:modified xsi:type="dcterms:W3CDTF">2023-01-26T13:07:00Z</dcterms:modified>
</cp:coreProperties>
</file>